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Start w:id="0" w:name="1daf0687-6e77-4767-bd20-faa93a286c1e"/>
      <w:bookmarkEnd w:id="0"/>
      <w:r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Start w:id="1" w:name="376f88c6-ca39-4701-a475-1906b71b8839"/>
      <w:bookmarkEnd w:id="1"/>
    </w:p>
    <w:p w:rsidR="0045675C" w:rsidRDefault="0045675C" w:rsidP="0045675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45675C" w:rsidRDefault="0045675C" w:rsidP="0045675C">
      <w:pPr>
        <w:spacing w:after="0" w:line="408" w:lineRule="auto"/>
        <w:ind w:left="120"/>
        <w:jc w:val="center"/>
      </w:pPr>
    </w:p>
    <w:p w:rsidR="0045675C" w:rsidRDefault="0045675C" w:rsidP="0045675C">
      <w:pPr>
        <w:spacing w:after="0"/>
        <w:ind w:left="120"/>
      </w:pPr>
    </w:p>
    <w:p w:rsidR="0045675C" w:rsidRDefault="0045675C" w:rsidP="0045675C">
      <w:pPr>
        <w:spacing w:after="0"/>
        <w:ind w:left="120"/>
      </w:pPr>
    </w:p>
    <w:p w:rsidR="0045675C" w:rsidRDefault="0045675C" w:rsidP="0045675C">
      <w:pPr>
        <w:spacing w:after="0"/>
        <w:ind w:left="120"/>
      </w:pPr>
    </w:p>
    <w:p w:rsidR="0045675C" w:rsidRDefault="0045675C" w:rsidP="0045675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5675C" w:rsidTr="0045675C">
        <w:tc>
          <w:tcPr>
            <w:tcW w:w="3114" w:type="dxa"/>
          </w:tcPr>
          <w:p w:rsidR="0045675C" w:rsidRDefault="004567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675C" w:rsidRDefault="004567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675C" w:rsidRDefault="004567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5675C" w:rsidRDefault="0045675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5675C" w:rsidRDefault="0045675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675C" w:rsidRDefault="0045675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45675C" w:rsidRDefault="0045675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 от «01.» 09.   2025 г.</w:t>
            </w:r>
          </w:p>
          <w:p w:rsidR="0045675C" w:rsidRDefault="0045675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5675C" w:rsidRDefault="0045675C" w:rsidP="0045675C">
      <w:pPr>
        <w:spacing w:after="0"/>
        <w:ind w:left="120"/>
        <w:rPr>
          <w:lang w:val="ru-RU"/>
        </w:rPr>
      </w:pPr>
    </w:p>
    <w:p w:rsidR="0045675C" w:rsidRDefault="0045675C" w:rsidP="0045675C">
      <w:pPr>
        <w:spacing w:after="0"/>
        <w:ind w:left="120"/>
        <w:rPr>
          <w:lang w:val="ru-RU"/>
        </w:rPr>
      </w:pPr>
    </w:p>
    <w:p w:rsidR="0045675C" w:rsidRDefault="0045675C" w:rsidP="0045675C">
      <w:pPr>
        <w:spacing w:after="0"/>
        <w:ind w:left="120"/>
        <w:rPr>
          <w:lang w:val="ru-RU"/>
        </w:rPr>
      </w:pPr>
    </w:p>
    <w:p w:rsidR="0045675C" w:rsidRDefault="0045675C" w:rsidP="0045675C">
      <w:pPr>
        <w:spacing w:after="0"/>
        <w:ind w:left="120"/>
        <w:rPr>
          <w:lang w:val="ru-RU"/>
        </w:rPr>
      </w:pPr>
    </w:p>
    <w:p w:rsidR="0045675C" w:rsidRDefault="0045675C" w:rsidP="0045675C">
      <w:pPr>
        <w:spacing w:after="0"/>
        <w:ind w:left="120"/>
        <w:rPr>
          <w:lang w:val="ru-RU"/>
        </w:rPr>
      </w:pP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КУРСА </w:t>
      </w: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ВНЕУРОЧНОЙ ДЕЯТЕЛЬНОСТИ</w:t>
      </w: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:rsidR="0045675C" w:rsidRDefault="0045675C" w:rsidP="0045675C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2" w:name="bca6ae67-4d2d-4e32-bc34-46665ef54ab1"/>
      <w:r>
        <w:rPr>
          <w:rFonts w:ascii="Times New Roman" w:hAnsi="Times New Roman"/>
          <w:color w:val="000000"/>
          <w:sz w:val="28"/>
          <w:lang w:val="ru-RU"/>
        </w:rPr>
        <w:t>2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/>
        <w:rPr>
          <w:lang w:val="ru-RU"/>
        </w:rPr>
      </w:pP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</w:p>
    <w:p w:rsidR="0045675C" w:rsidRDefault="0045675C" w:rsidP="0045675C">
      <w:pPr>
        <w:spacing w:after="0"/>
        <w:ind w:left="120"/>
        <w:jc w:val="center"/>
        <w:rPr>
          <w:lang w:val="ru-RU"/>
        </w:rPr>
      </w:pPr>
      <w:bookmarkStart w:id="3" w:name="6ab1eb93-624c-4a3c-8ab9-782244691022"/>
      <w:r>
        <w:rPr>
          <w:rFonts w:ascii="Times New Roman" w:hAnsi="Times New Roman"/>
          <w:b/>
          <w:color w:val="000000"/>
          <w:sz w:val="28"/>
          <w:lang w:val="ru-RU"/>
        </w:rPr>
        <w:t>сл.Кашары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2025г.</w:t>
      </w:r>
      <w:bookmarkStart w:id="4" w:name="ea1d793b-9a34-4a01-9ad3-9c6072d29208"/>
      <w:bookmarkEnd w:id="4"/>
    </w:p>
    <w:p w:rsidR="0045675C" w:rsidRDefault="0045675C" w:rsidP="0045675C">
      <w:pPr>
        <w:spacing w:after="0"/>
        <w:ind w:left="120"/>
        <w:rPr>
          <w:lang w:val="ru-RU"/>
        </w:rPr>
      </w:pPr>
    </w:p>
    <w:p w:rsidR="00E04463" w:rsidRDefault="00E04463">
      <w:pPr>
        <w:rPr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"/>
        <w:gridCol w:w="7084"/>
        <w:gridCol w:w="564"/>
        <w:gridCol w:w="774"/>
        <w:gridCol w:w="654"/>
      </w:tblGrid>
      <w:tr w:rsidR="009E195C" w:rsidTr="009E195C">
        <w:tc>
          <w:tcPr>
            <w:tcW w:w="0" w:type="auto"/>
          </w:tcPr>
          <w:p w:rsidR="009E195C" w:rsidRPr="00F0255A" w:rsidRDefault="009E195C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lastRenderedPageBreak/>
              <w:t xml:space="preserve">№ 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Тема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Кол</w:t>
            </w:r>
          </w:p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час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план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факт</w:t>
            </w:r>
          </w:p>
        </w:tc>
      </w:tr>
      <w:tr w:rsidR="009E195C" w:rsidTr="009E195C">
        <w:tc>
          <w:tcPr>
            <w:tcW w:w="0" w:type="auto"/>
          </w:tcPr>
          <w:p w:rsidR="009E195C" w:rsidRPr="00F0255A" w:rsidRDefault="009E195C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Зачем человеку  учиться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01.09.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9E195C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Русский язык в эпоху цифровых технологий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08.09.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9E195C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3.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Цифровой суверенитет страны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15.09.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9E195C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4.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Мирный атрм. День работника атомной промышленности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22.09.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9E195C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5.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О творчестве. Ко Дню музыки.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29.09.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9E195C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6.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Что такое уважение? Ко Дню учителя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06.10.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9E195C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7.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Как понять друг друга разным поколениям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13.10.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F56C8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8.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О городах России. Ко дню н6ародного единства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20.10.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F56C8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9.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Общество безграничных возможностей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10.11.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F56C8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10.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Селекция и генетика. К 170-летию И.В. Мичурина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17.11.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F56C8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11.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 xml:space="preserve">Как решать конфликты и справляться с трудностями. Ко дню психолога 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24.11.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F56C8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12.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Профессия – жизнь спасать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01.12.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F56C8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13.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Домашние питомцы.Всемирный день питомца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08.12.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F56C8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14.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Россия – страна победителей. Ко дню героев Отечества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15.12.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F56C8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15.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Закон и порядок. Ко Дню Конституции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22.12.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F56C8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16.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Совесть внутри нас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29.12.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F56C8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17.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Календарь полезных дел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12.01.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F56C8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18.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Как создают мультфильмы. Мультипликация, анимация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19.01.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F56C8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19.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Музейное дело. 170 лет Третьяковской галерее</w:t>
            </w:r>
          </w:p>
        </w:tc>
        <w:tc>
          <w:tcPr>
            <w:tcW w:w="0" w:type="auto"/>
          </w:tcPr>
          <w:p w:rsidR="009E195C" w:rsidRDefault="000F56C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26.01.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37E2A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20.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Как создавать свой бизнес?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02.02.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37E2A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21.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Есть ли у знания границы?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09.02.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37E2A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22.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proofErr w:type="gramStart"/>
            <w:r>
              <w:rPr>
                <w:lang w:val="ru-RU"/>
              </w:rPr>
              <w:t>Слушать,слышать</w:t>
            </w:r>
            <w:proofErr w:type="gramEnd"/>
            <w:r>
              <w:rPr>
                <w:lang w:val="ru-RU"/>
              </w:rPr>
              <w:t xml:space="preserve"> и договариваться. Кто такие дипломаты?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16.02.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37E2A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23.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02.03.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37E2A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24.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День наставника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16.03.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37E2A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25.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Большой. За кулисами.250 лет Большому театру и 150 лет Союзу театральных деятелей России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23.03.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37E2A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26.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Как справляться с волнением?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06.04.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37E2A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27.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65 лет триумфа. Ко Дню космонавтики.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13.04.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37E2A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28.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 xml:space="preserve">Как мусор получает «вторую жизнь»? Технологии переработки 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20.04.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37E2A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29.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Что значит работать вкоманде? Сила команды. Ко Дню труда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27.04.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037E2A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30.</w:t>
            </w:r>
          </w:p>
        </w:tc>
        <w:tc>
          <w:tcPr>
            <w:tcW w:w="0" w:type="auto"/>
          </w:tcPr>
          <w:p w:rsidR="009E195C" w:rsidRDefault="00037E2A">
            <w:pPr>
              <w:rPr>
                <w:lang w:val="ru-RU"/>
              </w:rPr>
            </w:pPr>
            <w:r>
              <w:rPr>
                <w:lang w:val="ru-RU"/>
              </w:rPr>
              <w:t>Песни о войне. Ко Дню Победы</w:t>
            </w:r>
          </w:p>
        </w:tc>
        <w:tc>
          <w:tcPr>
            <w:tcW w:w="0" w:type="auto"/>
          </w:tcPr>
          <w:p w:rsidR="009E195C" w:rsidRDefault="00A841A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04.05.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9E195C" w:rsidTr="009E195C">
        <w:tc>
          <w:tcPr>
            <w:tcW w:w="0" w:type="auto"/>
          </w:tcPr>
          <w:p w:rsidR="009E195C" w:rsidRPr="00F0255A" w:rsidRDefault="00A841A9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31.</w:t>
            </w:r>
          </w:p>
        </w:tc>
        <w:tc>
          <w:tcPr>
            <w:tcW w:w="0" w:type="auto"/>
          </w:tcPr>
          <w:p w:rsidR="009E195C" w:rsidRDefault="00A841A9">
            <w:pPr>
              <w:rPr>
                <w:lang w:val="ru-RU"/>
              </w:rPr>
            </w:pPr>
            <w:r>
              <w:rPr>
                <w:lang w:val="ru-RU"/>
              </w:rPr>
              <w:t>Ценности, которые нас обЪединяют.</w:t>
            </w:r>
          </w:p>
        </w:tc>
        <w:tc>
          <w:tcPr>
            <w:tcW w:w="0" w:type="auto"/>
          </w:tcPr>
          <w:p w:rsidR="009E195C" w:rsidRDefault="00A841A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9E195C" w:rsidRDefault="00DF4930">
            <w:pPr>
              <w:rPr>
                <w:lang w:val="ru-RU"/>
              </w:rPr>
            </w:pPr>
            <w:r>
              <w:rPr>
                <w:lang w:val="ru-RU"/>
              </w:rPr>
              <w:t>18.05.</w:t>
            </w:r>
          </w:p>
        </w:tc>
        <w:tc>
          <w:tcPr>
            <w:tcW w:w="0" w:type="auto"/>
          </w:tcPr>
          <w:p w:rsidR="009E195C" w:rsidRDefault="009E195C">
            <w:pPr>
              <w:rPr>
                <w:lang w:val="ru-RU"/>
              </w:rPr>
            </w:pPr>
          </w:p>
        </w:tc>
      </w:tr>
      <w:tr w:rsidR="00A841A9" w:rsidTr="009E195C">
        <w:tc>
          <w:tcPr>
            <w:tcW w:w="0" w:type="auto"/>
          </w:tcPr>
          <w:p w:rsidR="00A841A9" w:rsidRPr="00F0255A" w:rsidRDefault="00A841A9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32.</w:t>
            </w:r>
          </w:p>
        </w:tc>
        <w:tc>
          <w:tcPr>
            <w:tcW w:w="0" w:type="auto"/>
          </w:tcPr>
          <w:p w:rsidR="00A841A9" w:rsidRDefault="00A841A9">
            <w:pPr>
              <w:rPr>
                <w:lang w:val="ru-RU"/>
              </w:rPr>
            </w:pPr>
            <w:r>
              <w:rPr>
                <w:lang w:val="ru-RU"/>
              </w:rPr>
              <w:t>Итоговое занятие. Ура! Каникулы!</w:t>
            </w:r>
          </w:p>
        </w:tc>
        <w:tc>
          <w:tcPr>
            <w:tcW w:w="0" w:type="auto"/>
          </w:tcPr>
          <w:p w:rsidR="00A841A9" w:rsidRDefault="00A841A9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A841A9" w:rsidRDefault="00DF4930">
            <w:pPr>
              <w:rPr>
                <w:lang w:val="ru-RU"/>
              </w:rPr>
            </w:pPr>
            <w:r>
              <w:rPr>
                <w:lang w:val="ru-RU"/>
              </w:rPr>
              <w:t>25.05.</w:t>
            </w:r>
            <w:bookmarkStart w:id="5" w:name="_GoBack"/>
            <w:bookmarkEnd w:id="5"/>
          </w:p>
        </w:tc>
        <w:tc>
          <w:tcPr>
            <w:tcW w:w="0" w:type="auto"/>
          </w:tcPr>
          <w:p w:rsidR="00A841A9" w:rsidRDefault="00A841A9">
            <w:pPr>
              <w:rPr>
                <w:lang w:val="ru-RU"/>
              </w:rPr>
            </w:pPr>
          </w:p>
        </w:tc>
      </w:tr>
    </w:tbl>
    <w:p w:rsidR="009E195C" w:rsidRPr="009E195C" w:rsidRDefault="009E195C">
      <w:pPr>
        <w:rPr>
          <w:lang w:val="ru-RU"/>
        </w:rPr>
      </w:pPr>
    </w:p>
    <w:sectPr w:rsidR="009E195C" w:rsidRPr="009E195C" w:rsidSect="00E04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675C"/>
    <w:rsid w:val="00037E2A"/>
    <w:rsid w:val="000F56C8"/>
    <w:rsid w:val="0045675C"/>
    <w:rsid w:val="009E195C"/>
    <w:rsid w:val="00A841A9"/>
    <w:rsid w:val="00DF4930"/>
    <w:rsid w:val="00E04463"/>
    <w:rsid w:val="00EF48C4"/>
    <w:rsid w:val="00F0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ADDCA"/>
  <w15:docId w15:val="{5CEF06F1-7CDD-4031-A096-FF0B8EAA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75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9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</cp:lastModifiedBy>
  <cp:revision>6</cp:revision>
  <dcterms:created xsi:type="dcterms:W3CDTF">2025-09-10T17:06:00Z</dcterms:created>
  <dcterms:modified xsi:type="dcterms:W3CDTF">2025-09-27T14:15:00Z</dcterms:modified>
</cp:coreProperties>
</file>